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60F73" w:rsidRPr="00960F73" w:rsidTr="00960F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960F73" w:rsidRPr="00960F7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60F73" w:rsidRPr="00960F73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960F73" w:rsidRPr="00960F73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960F73" w:rsidRPr="00960F7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60F73" w:rsidRPr="00960F73" w:rsidRDefault="00960F73" w:rsidP="00960F7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60F73" w:rsidRPr="00960F73" w:rsidRDefault="00960F73" w:rsidP="00960F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960F73" w:rsidRPr="00960F73" w:rsidRDefault="00960F73" w:rsidP="00960F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  <w:tr w:rsidR="00960F73" w:rsidRPr="00960F73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960F73" w:rsidRPr="00960F73">
                          <w:tc>
                            <w:tcPr>
                              <w:tcW w:w="840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960F73" w:rsidRPr="00960F7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60F73" w:rsidRPr="00960F73" w:rsidRDefault="00960F73" w:rsidP="00960F73">
                                    <w:pPr>
                                      <w:spacing w:after="0" w:line="315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960F73">
                                      <w:rPr>
                                        <w:rFonts w:ascii="Trebuchet MS" w:eastAsia="Times New Roman" w:hAnsi="Trebuchet MS" w:cs="Times New Roman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N</w:t>
                                    </w:r>
                                    <w:r w:rsidRPr="00960F73">
                                      <w:rPr>
                                        <w:rFonts w:ascii="Trebuchet MS" w:eastAsia="Times New Roman" w:hAnsi="Trebuchet MS" w:cs="Times New Roman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ell’ambito del progetto CB_WBL </w:t>
                                    </w:r>
                                    <w:r w:rsidRPr="00960F73">
                                      <w:rPr>
                                        <w:rFonts w:ascii="Trebuchet MS" w:eastAsia="Times New Roman" w:hAnsi="Trebuchet MS" w:cs="Times New Roman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è stata</w:t>
                                    </w:r>
                                    <w:r w:rsidRPr="00960F73">
                                      <w:rPr>
                                        <w:rFonts w:ascii="Trebuchet MS" w:eastAsia="Times New Roman" w:hAnsi="Trebuchet MS" w:cs="Times New Roman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  <w:lang w:eastAsia="it-IT"/>
                                      </w:rPr>
                                      <w:t> lanciato la piattaforma digitale </w:t>
                                    </w:r>
                                    <w:hyperlink r:id="rId4" w:tgtFrame="_blank" w:history="1">
                                      <w:r w:rsidRPr="00960F73">
                                        <w:rPr>
                                          <w:rFonts w:ascii="Trebuchet MS" w:eastAsia="Times New Roman" w:hAnsi="Trebuchet MS" w:cs="Times New Roman"/>
                                          <w:b/>
                                          <w:bCs/>
                                          <w:color w:val="6A60FF"/>
                                          <w:sz w:val="21"/>
                                          <w:szCs w:val="21"/>
                                          <w:u w:val="single"/>
                                          <w:lang w:eastAsia="it-IT"/>
                                        </w:rPr>
                                        <w:t>INPRAXI.INFO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960F73" w:rsidRPr="00960F73" w:rsidRDefault="00960F73" w:rsidP="00960F7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960F73" w:rsidRPr="00960F73" w:rsidRDefault="00960F73" w:rsidP="00960F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960F73" w:rsidRPr="00960F73" w:rsidRDefault="00960F73" w:rsidP="00960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960F73" w:rsidRPr="00960F73">
                    <w:trPr>
                      <w:jc w:val="center"/>
                    </w:trPr>
                    <w:tc>
                      <w:tcPr>
                        <w:tcW w:w="8400" w:type="dxa"/>
                        <w:hideMark/>
                      </w:tcPr>
                      <w:tbl>
                        <w:tblPr>
                          <w:tblW w:w="9000" w:type="dxa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60F73" w:rsidRPr="00960F7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:rsidR="00960F73" w:rsidRPr="00960F73" w:rsidRDefault="00960F73" w:rsidP="00960F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960F7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it-IT"/>
                                </w:rPr>
                                <w:t>Il Progetto </w:t>
                              </w:r>
                              <w:r w:rsidRPr="00960F7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0"/>
                                  <w:szCs w:val="20"/>
                                  <w:lang w:eastAsia="it-IT"/>
                                </w:rPr>
                                <w:t>CB_WBL</w:t>
                              </w:r>
                              <w:r w:rsidRPr="00960F73">
                                <w:rPr>
                                  <w:rFonts w:ascii="Arial" w:eastAsia="Times New Roman" w:hAnsi="Arial" w:cs="Arial"/>
                                  <w:color w:val="212529"/>
                                  <w:sz w:val="20"/>
                                  <w:szCs w:val="20"/>
                                  <w:lang w:eastAsia="it-IT"/>
                                </w:rPr>
                                <w:t xml:space="preserve"> è un progetto sviluppato nell'ambito del Programma </w:t>
                              </w:r>
                              <w:proofErr w:type="spellStart"/>
                              <w:r w:rsidRPr="00960F73">
                                <w:rPr>
                                  <w:rFonts w:ascii="Arial" w:eastAsia="Times New Roman" w:hAnsi="Arial" w:cs="Arial"/>
                                  <w:color w:val="212529"/>
                                  <w:sz w:val="20"/>
                                  <w:szCs w:val="20"/>
                                  <w:lang w:eastAsia="it-IT"/>
                                </w:rPr>
                                <w:t>Interreg</w:t>
                              </w:r>
                              <w:proofErr w:type="spellEnd"/>
                              <w:r w:rsidRPr="00960F73">
                                <w:rPr>
                                  <w:rFonts w:ascii="Arial" w:eastAsia="Times New Roman" w:hAnsi="Arial" w:cs="Arial"/>
                                  <w:color w:val="212529"/>
                                  <w:sz w:val="20"/>
                                  <w:szCs w:val="20"/>
                                  <w:lang w:eastAsia="it-IT"/>
                                </w:rPr>
                                <w:t xml:space="preserve"> V-A ITALIA-SLOVENIA 2014-2020 e prevede una </w:t>
                              </w:r>
                              <w:r w:rsidRPr="00960F7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12529"/>
                                  <w:sz w:val="20"/>
                                  <w:szCs w:val="20"/>
                                  <w:lang w:eastAsia="it-IT"/>
                                </w:rPr>
                                <w:t>Alleanza Italo-Slovena per l'apprendimento basato sul lavoro in ambito transfrontaliero</w:t>
                              </w:r>
                              <w:r w:rsidRPr="00960F73">
                                <w:rPr>
                                  <w:rFonts w:ascii="Arial" w:eastAsia="Times New Roman" w:hAnsi="Arial" w:cs="Arial"/>
                                  <w:color w:val="212529"/>
                                  <w:sz w:val="20"/>
                                  <w:szCs w:val="20"/>
                                  <w:lang w:eastAsia="it-IT"/>
                                </w:rPr>
                                <w:t>.</w:t>
                              </w:r>
                            </w:p>
                            <w:p w:rsidR="00960F73" w:rsidRPr="00960F73" w:rsidRDefault="00960F73" w:rsidP="00960F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960F73">
                                <w:rPr>
                                  <w:rFonts w:ascii="Arial" w:eastAsia="Times New Roman" w:hAnsi="Arial" w:cs="Arial"/>
                                  <w:color w:val="212529"/>
                                  <w:sz w:val="20"/>
                                  <w:szCs w:val="20"/>
                                  <w:lang w:eastAsia="it-IT"/>
                                </w:rPr>
                                <w:t>Il principale obiettivo quindi è rafforzare la cooperazione tra gli enti di formazione pubblici e le imprese dell’area Programma, nell’apprendimento basato sul lavoro, con l’ausilio di approcci sia standard sia innovativi, per la realizzazione di percorsi di </w:t>
                              </w:r>
                              <w:r w:rsidRPr="00960F7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12529"/>
                                  <w:sz w:val="20"/>
                                  <w:szCs w:val="20"/>
                                  <w:lang w:eastAsia="it-IT"/>
                                </w:rPr>
                                <w:t>mobilità transfrontaliera.</w:t>
                              </w:r>
                            </w:p>
                            <w:p w:rsidR="00960F73" w:rsidRPr="00960F73" w:rsidRDefault="00960F73" w:rsidP="00960F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960F73">
                                <w:rPr>
                                  <w:rFonts w:ascii="Arial" w:eastAsia="Times New Roman" w:hAnsi="Arial" w:cs="Arial"/>
                                  <w:color w:val="212529"/>
                                  <w:sz w:val="20"/>
                                  <w:szCs w:val="20"/>
                                  <w:lang w:eastAsia="it-IT"/>
                                </w:rPr>
                                <w:t>INPRAXI.INFO collega in un unico luogo le parti interessate e agevola la ricerca e l'organizzazione della formazione pratica transfrontaliera.</w:t>
                              </w:r>
                            </w:p>
                          </w:tc>
                        </w:tr>
                      </w:tbl>
                      <w:p w:rsidR="00960F73" w:rsidRPr="00960F73" w:rsidRDefault="00960F73" w:rsidP="00960F7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960F73" w:rsidRPr="00960F73" w:rsidRDefault="00960F73" w:rsidP="00960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960F73" w:rsidRDefault="00960F73" w:rsidP="00960F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</w:pPr>
          </w:p>
          <w:p w:rsidR="00960F73" w:rsidRPr="00960F73" w:rsidRDefault="00960F73" w:rsidP="009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960F73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>La piattaforma </w:t>
            </w:r>
            <w:hyperlink r:id="rId5" w:tgtFrame="_blank" w:history="1">
              <w:r w:rsidRPr="00960F73">
                <w:rPr>
                  <w:rFonts w:ascii="Arial" w:eastAsia="Times New Roman" w:hAnsi="Arial" w:cs="Arial"/>
                  <w:b/>
                  <w:bCs/>
                  <w:color w:val="6A60FF"/>
                  <w:sz w:val="20"/>
                  <w:szCs w:val="20"/>
                  <w:u w:val="single"/>
                  <w:lang w:eastAsia="it-IT"/>
                </w:rPr>
                <w:t>INPRAXI.INFO</w:t>
              </w:r>
            </w:hyperlink>
            <w:r w:rsidRPr="00960F7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it-IT"/>
              </w:rPr>
              <w:t> </w:t>
            </w:r>
            <w:r w:rsidRPr="00960F73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>digitale collega chi ricopre un ruolo nella formazione pratica - gli studenti, i datori di lavoro e i coordinatori della mobilità, sia Italiani che Sloveni.</w:t>
            </w:r>
          </w:p>
          <w:p w:rsidR="00960F73" w:rsidRPr="00960F73" w:rsidRDefault="00960F73" w:rsidP="009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60F73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 xml:space="preserve">Per maggiori informazioni: Katia </w:t>
            </w:r>
            <w:proofErr w:type="spellStart"/>
            <w:r w:rsidRPr="00960F73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>Štefanić</w:t>
            </w:r>
            <w:proofErr w:type="spellEnd"/>
            <w:r w:rsidRPr="00960F73">
              <w:rPr>
                <w:rFonts w:ascii="Arial" w:eastAsia="Times New Roman" w:hAnsi="Arial" w:cs="Arial"/>
                <w:color w:val="212529"/>
                <w:sz w:val="20"/>
                <w:szCs w:val="20"/>
                <w:lang w:eastAsia="it-IT"/>
              </w:rPr>
              <w:t xml:space="preserve"> – T. 349 6263006 – ZADRUZNI CENTER ZA SOCIALNO DEJAVNOST – CENTRO COOPERATIVO DI ATTIVITA’ SOCIALI-  </w:t>
            </w:r>
            <w:proofErr w:type="spellStart"/>
            <w:proofErr w:type="gramStart"/>
            <w:r w:rsidRPr="00960F73">
              <w:rPr>
                <w:rFonts w:ascii="Arial" w:eastAsia="Times New Roman" w:hAnsi="Arial" w:cs="Arial"/>
                <w:color w:val="1F497D"/>
                <w:sz w:val="20"/>
                <w:szCs w:val="20"/>
                <w:lang w:eastAsia="it-IT"/>
              </w:rPr>
              <w:t>Ul</w:t>
            </w:r>
            <w:proofErr w:type="spellEnd"/>
            <w:r w:rsidRPr="00960F73">
              <w:rPr>
                <w:rFonts w:ascii="Arial" w:eastAsia="Times New Roman" w:hAnsi="Arial" w:cs="Arial"/>
                <w:color w:val="1F497D"/>
                <w:sz w:val="20"/>
                <w:szCs w:val="20"/>
                <w:lang w:eastAsia="it-IT"/>
              </w:rPr>
              <w:t>./</w:t>
            </w:r>
            <w:proofErr w:type="gramEnd"/>
            <w:r w:rsidRPr="00960F73">
              <w:rPr>
                <w:rFonts w:ascii="Arial" w:eastAsia="Times New Roman" w:hAnsi="Arial" w:cs="Arial"/>
                <w:color w:val="1F497D"/>
                <w:sz w:val="20"/>
                <w:szCs w:val="20"/>
                <w:lang w:eastAsia="it-IT"/>
              </w:rPr>
              <w:t>via Ginnastica 72 - 34142 TRST/TRIESTE - Tel./fax: +39 040 573141 </w:t>
            </w:r>
            <w:hyperlink r:id="rId6" w:tgtFrame="_blank" w:history="1">
              <w:r w:rsidRPr="00960F73">
                <w:rPr>
                  <w:rFonts w:ascii="Arial" w:eastAsia="Times New Roman" w:hAnsi="Arial" w:cs="Arial"/>
                  <w:color w:val="800080"/>
                  <w:sz w:val="20"/>
                  <w:szCs w:val="20"/>
                  <w:u w:val="single"/>
                  <w:lang w:eastAsia="it-IT"/>
                </w:rPr>
                <w:t>http://www.zadruge.it</w:t>
              </w:r>
            </w:hyperlink>
          </w:p>
          <w:p w:rsidR="00960F73" w:rsidRPr="00960F73" w:rsidRDefault="00960F73" w:rsidP="009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60F73">
              <w:rPr>
                <w:rFonts w:ascii="Nunito" w:eastAsia="Times New Roman" w:hAnsi="Nunito" w:cs="Times New Roman"/>
                <w:color w:val="212529"/>
                <w:sz w:val="24"/>
                <w:szCs w:val="24"/>
                <w:lang w:eastAsia="it-IT"/>
              </w:rPr>
              <w:t>      </w:t>
            </w:r>
          </w:p>
        </w:tc>
      </w:tr>
    </w:tbl>
    <w:p w:rsidR="00960F73" w:rsidRPr="00960F73" w:rsidRDefault="00960F73" w:rsidP="00960F73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60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960F73" w:rsidRPr="00960F73" w:rsidRDefault="00960F73" w:rsidP="00960F73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960F73" w:rsidRPr="00960F73" w:rsidRDefault="00960F73" w:rsidP="00960F73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60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960F73" w:rsidRPr="00960F73" w:rsidRDefault="00960F73" w:rsidP="00960F73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960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Maria Brunelli</w:t>
      </w:r>
      <w:r w:rsidRPr="00960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CAMERA DI COMMERCIO VENEZIA GIULIA</w:t>
      </w:r>
      <w:r w:rsidRPr="00960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Servizio Promozione - Internazionalizzazione</w:t>
      </w:r>
      <w:r w:rsidRPr="00960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 xml:space="preserve">Via </w:t>
      </w:r>
      <w:proofErr w:type="spellStart"/>
      <w:r w:rsidRPr="00960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Crispi</w:t>
      </w:r>
      <w:proofErr w:type="spellEnd"/>
      <w:r w:rsidRPr="00960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10</w:t>
      </w:r>
      <w:r w:rsidRPr="00960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34170 GORIZIA</w:t>
      </w:r>
      <w:r w:rsidRPr="00960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 xml:space="preserve">Tel. 0481 </w:t>
      </w:r>
      <w:proofErr w:type="gramStart"/>
      <w:r w:rsidRPr="00960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384283  Fax</w:t>
      </w:r>
      <w:proofErr w:type="gramEnd"/>
      <w:r w:rsidRPr="00960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0481 533176</w:t>
      </w:r>
      <w:r w:rsidRPr="00960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  <w:hyperlink r:id="rId7" w:history="1">
        <w:r w:rsidRPr="00960F73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it-IT"/>
          </w:rPr>
          <w:t>www.vg.camcom.it</w:t>
        </w:r>
      </w:hyperlink>
      <w:r w:rsidRPr="00960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  <w:hyperlink r:id="rId8" w:tgtFrame="_blank" w:history="1">
        <w:r w:rsidRPr="00960F73">
          <w:rPr>
            <w:rFonts w:ascii="Arial" w:eastAsia="Times New Roman" w:hAnsi="Arial" w:cs="Arial"/>
            <w:color w:val="800080"/>
            <w:sz w:val="20"/>
            <w:szCs w:val="20"/>
            <w:u w:val="single"/>
            <w:lang w:eastAsia="it-IT"/>
          </w:rPr>
          <w:t>maria.brunelli@vg.camcom.it</w:t>
        </w:r>
      </w:hyperlink>
    </w:p>
    <w:p w:rsidR="008415EC" w:rsidRDefault="008415EC"/>
    <w:sectPr w:rsidR="008415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73"/>
    <w:rsid w:val="008415EC"/>
    <w:rsid w:val="0096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4E108-084E-4BC8-909A-25A297F9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brunelli@go.camcom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g.camcom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druge.it/" TargetMode="External"/><Relationship Id="rId5" Type="http://schemas.openxmlformats.org/officeDocument/2006/relationships/hyperlink" Target="http://www.inpraxi.inf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npraxi.inf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Alessi Valentina</dc:creator>
  <cp:keywords/>
  <dc:description/>
  <cp:lastModifiedBy>De Alessi Valentina</cp:lastModifiedBy>
  <cp:revision>1</cp:revision>
  <dcterms:created xsi:type="dcterms:W3CDTF">2020-01-09T11:44:00Z</dcterms:created>
  <dcterms:modified xsi:type="dcterms:W3CDTF">2020-01-09T11:45:00Z</dcterms:modified>
</cp:coreProperties>
</file>